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E2AC4" w14:textId="0BDF7FA8" w:rsidR="00FB27E4" w:rsidRDefault="00FB27E4" w:rsidP="00FB27E4">
      <w:pPr>
        <w:spacing w:after="0" w:line="240" w:lineRule="auto"/>
        <w:rPr>
          <w:color w:val="FF0000"/>
        </w:rPr>
      </w:pPr>
      <w:r>
        <w:rPr>
          <w:noProof/>
          <w:color w:val="FF0000"/>
          <w:lang w:eastAsia="el-GR"/>
        </w:rPr>
        <mc:AlternateContent>
          <mc:Choice Requires="wps">
            <w:drawing>
              <wp:anchor distT="0" distB="0" distL="114300" distR="114300" simplePos="0" relativeHeight="251659264" behindDoc="0" locked="0" layoutInCell="1" allowOverlap="1" wp14:anchorId="28A47840" wp14:editId="7CBD7932">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16D4EEC" w14:textId="61446557" w:rsidR="00FB27E4" w:rsidRDefault="00FB27E4" w:rsidP="00FB27E4">
                            <w:pPr>
                              <w:spacing w:after="0" w:line="240" w:lineRule="auto"/>
                              <w:jc w:val="center"/>
                              <w:rPr>
                                <w:color w:val="333399"/>
                                <w:lang w:val="en-US"/>
                              </w:rPr>
                            </w:pPr>
                            <w:r>
                              <w:rPr>
                                <w:noProof/>
                                <w:color w:val="333399"/>
                                <w:lang w:eastAsia="el-GR"/>
                              </w:rPr>
                              <w:drawing>
                                <wp:inline distT="0" distB="0" distL="0" distR="0" wp14:anchorId="48A5F323" wp14:editId="149CDFDA">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97978F7" w14:textId="77777777" w:rsidR="00FB27E4" w:rsidRPr="0014665B" w:rsidRDefault="00FB27E4" w:rsidP="00FB27E4">
                            <w:pPr>
                              <w:spacing w:after="0" w:line="240" w:lineRule="auto"/>
                              <w:jc w:val="center"/>
                              <w:rPr>
                                <w:rFonts w:ascii="Calibri" w:hAnsi="Calibri" w:cs="Calibri"/>
                                <w:color w:val="4F81BD"/>
                              </w:rPr>
                            </w:pPr>
                            <w:r w:rsidRPr="0014665B">
                              <w:rPr>
                                <w:rFonts w:ascii="Calibri" w:hAnsi="Calibri" w:cs="Calibri"/>
                                <w:color w:val="4F81BD"/>
                              </w:rPr>
                              <w:t>ΕΛΛΗΝΙΚΗ ΔΗΜΟΚΡΑΤΙΑ</w:t>
                            </w:r>
                          </w:p>
                          <w:p w14:paraId="442295A4" w14:textId="77777777" w:rsidR="00FB27E4" w:rsidRPr="0014665B" w:rsidRDefault="00FB27E4" w:rsidP="00FB27E4">
                            <w:pPr>
                              <w:spacing w:after="0" w:line="240" w:lineRule="auto"/>
                              <w:jc w:val="center"/>
                              <w:rPr>
                                <w:rFonts w:ascii="Calibri" w:hAnsi="Calibri" w:cs="Calibri"/>
                                <w:color w:val="4F81BD"/>
                              </w:rPr>
                            </w:pPr>
                            <w:r w:rsidRPr="0014665B">
                              <w:rPr>
                                <w:rFonts w:ascii="Calibri" w:hAnsi="Calibri" w:cs="Calibri"/>
                                <w:color w:val="4F81BD"/>
                              </w:rPr>
                              <w:t xml:space="preserve">ΥΠΟΥΡΓΕΙΟ  ΠΟΛΙΤΙΣΜΟΥ </w:t>
                            </w:r>
                          </w:p>
                          <w:p w14:paraId="7DD37C6E" w14:textId="77777777" w:rsidR="00FB27E4" w:rsidRPr="0014665B" w:rsidRDefault="00FB27E4" w:rsidP="00FB27E4">
                            <w:pPr>
                              <w:spacing w:after="0" w:line="240" w:lineRule="auto"/>
                              <w:jc w:val="center"/>
                              <w:rPr>
                                <w:rFonts w:ascii="Calibri" w:hAnsi="Calibri" w:cs="Calibri"/>
                                <w:color w:val="4F81BD"/>
                                <w:sz w:val="22"/>
                                <w:szCs w:val="20"/>
                              </w:rPr>
                            </w:pPr>
                            <w:r w:rsidRPr="0014665B">
                              <w:rPr>
                                <w:rFonts w:ascii="Calibri" w:hAnsi="Calibri" w:cs="Calibri"/>
                                <w:color w:val="4F81BD"/>
                                <w:sz w:val="22"/>
                                <w:szCs w:val="20"/>
                              </w:rPr>
                              <w:t xml:space="preserve">ΓΡΑΦΕΙΟ ΤΥΠΟΥ                                    </w:t>
                            </w:r>
                          </w:p>
                          <w:p w14:paraId="35598F95" w14:textId="77777777" w:rsidR="00FB27E4" w:rsidRDefault="00FB27E4" w:rsidP="00FB27E4">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A47840"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216D4EEC" w14:textId="61446557" w:rsidR="00FB27E4" w:rsidRDefault="00FB27E4" w:rsidP="00FB27E4">
                      <w:pPr>
                        <w:spacing w:after="0" w:line="240" w:lineRule="auto"/>
                        <w:jc w:val="center"/>
                        <w:rPr>
                          <w:color w:val="333399"/>
                          <w:lang w:val="en-US"/>
                        </w:rPr>
                      </w:pPr>
                      <w:r>
                        <w:rPr>
                          <w:noProof/>
                          <w:color w:val="333399"/>
                          <w:lang w:eastAsia="el-GR"/>
                        </w:rPr>
                        <w:drawing>
                          <wp:inline distT="0" distB="0" distL="0" distR="0" wp14:anchorId="48A5F323" wp14:editId="149CDFDA">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97978F7" w14:textId="77777777" w:rsidR="00FB27E4" w:rsidRPr="0014665B" w:rsidRDefault="00FB27E4" w:rsidP="00FB27E4">
                      <w:pPr>
                        <w:spacing w:after="0" w:line="240" w:lineRule="auto"/>
                        <w:jc w:val="center"/>
                        <w:rPr>
                          <w:rFonts w:ascii="Calibri" w:hAnsi="Calibri" w:cs="Calibri"/>
                          <w:color w:val="4F81BD"/>
                        </w:rPr>
                      </w:pPr>
                      <w:r w:rsidRPr="0014665B">
                        <w:rPr>
                          <w:rFonts w:ascii="Calibri" w:hAnsi="Calibri" w:cs="Calibri"/>
                          <w:color w:val="4F81BD"/>
                        </w:rPr>
                        <w:t>ΕΛΛΗΝΙΚΗ ΔΗΜΟΚΡΑΤΙΑ</w:t>
                      </w:r>
                    </w:p>
                    <w:p w14:paraId="442295A4" w14:textId="77777777" w:rsidR="00FB27E4" w:rsidRPr="0014665B" w:rsidRDefault="00FB27E4" w:rsidP="00FB27E4">
                      <w:pPr>
                        <w:spacing w:after="0" w:line="240" w:lineRule="auto"/>
                        <w:jc w:val="center"/>
                        <w:rPr>
                          <w:rFonts w:ascii="Calibri" w:hAnsi="Calibri" w:cs="Calibri"/>
                          <w:color w:val="4F81BD"/>
                        </w:rPr>
                      </w:pPr>
                      <w:r w:rsidRPr="0014665B">
                        <w:rPr>
                          <w:rFonts w:ascii="Calibri" w:hAnsi="Calibri" w:cs="Calibri"/>
                          <w:color w:val="4F81BD"/>
                        </w:rPr>
                        <w:t xml:space="preserve">ΥΠΟΥΡΓΕΙΟ  ΠΟΛΙΤΙΣΜΟΥ </w:t>
                      </w:r>
                    </w:p>
                    <w:p w14:paraId="7DD37C6E" w14:textId="77777777" w:rsidR="00FB27E4" w:rsidRPr="0014665B" w:rsidRDefault="00FB27E4" w:rsidP="00FB27E4">
                      <w:pPr>
                        <w:spacing w:after="0" w:line="240" w:lineRule="auto"/>
                        <w:jc w:val="center"/>
                        <w:rPr>
                          <w:rFonts w:ascii="Calibri" w:hAnsi="Calibri" w:cs="Calibri"/>
                          <w:color w:val="4F81BD"/>
                          <w:sz w:val="22"/>
                          <w:szCs w:val="20"/>
                        </w:rPr>
                      </w:pPr>
                      <w:r w:rsidRPr="0014665B">
                        <w:rPr>
                          <w:rFonts w:ascii="Calibri" w:hAnsi="Calibri" w:cs="Calibri"/>
                          <w:color w:val="4F81BD"/>
                          <w:sz w:val="22"/>
                          <w:szCs w:val="20"/>
                        </w:rPr>
                        <w:t xml:space="preserve">ΓΡΑΦΕΙΟ ΤΥΠΟΥ                                    </w:t>
                      </w:r>
                    </w:p>
                    <w:p w14:paraId="35598F95" w14:textId="77777777" w:rsidR="00FB27E4" w:rsidRDefault="00FB27E4" w:rsidP="00FB27E4">
                      <w:pPr>
                        <w:spacing w:after="0" w:line="240" w:lineRule="auto"/>
                        <w:jc w:val="center"/>
                        <w:rPr>
                          <w:color w:val="4F81BD"/>
                          <w:sz w:val="20"/>
                          <w:szCs w:val="20"/>
                        </w:rPr>
                      </w:pPr>
                      <w:r>
                        <w:rPr>
                          <w:color w:val="4F81BD"/>
                          <w:sz w:val="20"/>
                          <w:szCs w:val="20"/>
                        </w:rPr>
                        <w:t>------</w:t>
                      </w:r>
                    </w:p>
                  </w:txbxContent>
                </v:textbox>
              </v:shape>
            </w:pict>
          </mc:Fallback>
        </mc:AlternateContent>
      </w:r>
      <w:r>
        <w:rPr>
          <w:color w:val="FF0000"/>
        </w:rPr>
        <w:t xml:space="preserve"> </w:t>
      </w:r>
    </w:p>
    <w:p w14:paraId="28FB8C47" w14:textId="77777777" w:rsidR="00FB27E4" w:rsidRDefault="00FB27E4" w:rsidP="00FB27E4">
      <w:pPr>
        <w:spacing w:after="0" w:line="240" w:lineRule="auto"/>
        <w:jc w:val="center"/>
      </w:pPr>
    </w:p>
    <w:p w14:paraId="554148EC" w14:textId="77777777" w:rsidR="00FB27E4" w:rsidRDefault="00FB27E4" w:rsidP="00FB27E4">
      <w:pPr>
        <w:spacing w:after="0" w:line="240" w:lineRule="auto"/>
        <w:ind w:left="-284"/>
        <w:jc w:val="center"/>
      </w:pPr>
    </w:p>
    <w:p w14:paraId="44976A5D" w14:textId="77777777" w:rsidR="00FB27E4" w:rsidRDefault="00FB27E4" w:rsidP="00FB27E4">
      <w:pPr>
        <w:spacing w:before="60" w:after="0" w:line="240" w:lineRule="auto"/>
        <w:jc w:val="center"/>
      </w:pPr>
    </w:p>
    <w:p w14:paraId="7FD84973" w14:textId="77777777" w:rsidR="00FB27E4" w:rsidRDefault="00FB27E4" w:rsidP="00FB27E4">
      <w:pPr>
        <w:spacing w:after="0" w:line="240" w:lineRule="auto"/>
        <w:jc w:val="center"/>
        <w:rPr>
          <w:sz w:val="20"/>
          <w:szCs w:val="20"/>
        </w:rPr>
      </w:pPr>
    </w:p>
    <w:p w14:paraId="2786AE8D" w14:textId="77777777" w:rsidR="00FB27E4" w:rsidRDefault="00FB27E4" w:rsidP="00FB27E4">
      <w:pPr>
        <w:spacing w:after="0" w:line="240" w:lineRule="auto"/>
        <w:jc w:val="center"/>
      </w:pPr>
    </w:p>
    <w:p w14:paraId="74E30EBE" w14:textId="77777777" w:rsidR="00FB27E4" w:rsidRDefault="00FB27E4" w:rsidP="00FB27E4">
      <w:pPr>
        <w:pStyle w:val="aa"/>
        <w:ind w:firstLine="0"/>
        <w:rPr>
          <w:sz w:val="24"/>
        </w:rPr>
      </w:pPr>
    </w:p>
    <w:p w14:paraId="45B97FB7" w14:textId="2AEF5C4D" w:rsidR="00FB27E4" w:rsidRDefault="00FB27E4" w:rsidP="0014665B">
      <w:pPr>
        <w:pStyle w:val="aa"/>
        <w:ind w:firstLine="0"/>
        <w:jc w:val="right"/>
        <w:rPr>
          <w:sz w:val="24"/>
        </w:rPr>
      </w:pPr>
      <w:r w:rsidRPr="0014665B">
        <w:rPr>
          <w:sz w:val="24"/>
        </w:rPr>
        <w:t xml:space="preserve">                   </w:t>
      </w:r>
      <w:bookmarkStart w:id="0" w:name="_Hlk158298325"/>
      <w:r w:rsidRPr="0014665B">
        <w:rPr>
          <w:sz w:val="24"/>
        </w:rPr>
        <w:t>Αθήνα, 11 Νοεμβρίου 2024</w:t>
      </w:r>
      <w:bookmarkEnd w:id="0"/>
    </w:p>
    <w:p w14:paraId="3BB4AF38" w14:textId="77777777" w:rsidR="0014665B" w:rsidRPr="0014665B" w:rsidRDefault="0014665B" w:rsidP="0014665B">
      <w:pPr>
        <w:pStyle w:val="aa"/>
        <w:ind w:firstLine="0"/>
        <w:jc w:val="right"/>
        <w:rPr>
          <w:sz w:val="24"/>
        </w:rPr>
      </w:pPr>
    </w:p>
    <w:p w14:paraId="4A133F43" w14:textId="703C7297" w:rsidR="006961EB" w:rsidRPr="00FB27E4" w:rsidRDefault="00FB27E4" w:rsidP="006961EB">
      <w:pPr>
        <w:jc w:val="center"/>
        <w:rPr>
          <w:rFonts w:ascii="Calibri" w:hAnsi="Calibri" w:cs="Calibri"/>
          <w:b/>
        </w:rPr>
      </w:pPr>
      <w:r w:rsidRPr="00FB27E4">
        <w:rPr>
          <w:rFonts w:ascii="Calibri" w:hAnsi="Calibri" w:cs="Calibri"/>
          <w:b/>
        </w:rPr>
        <w:t>Δήλωση της Υπουργού Πολιτισμού για την εκλογή του Γιάννη Σμαραγδή στην Ευρωπαϊκή Ακαδημία Επιστήμων και Τεχνών</w:t>
      </w:r>
    </w:p>
    <w:p w14:paraId="5F6ED68A" w14:textId="77777777" w:rsidR="006961EB" w:rsidRPr="00FB27E4" w:rsidRDefault="006961EB" w:rsidP="006961EB">
      <w:pPr>
        <w:jc w:val="center"/>
        <w:rPr>
          <w:rFonts w:ascii="Calibri" w:hAnsi="Calibri" w:cs="Calibri"/>
          <w:b/>
        </w:rPr>
      </w:pPr>
    </w:p>
    <w:p w14:paraId="3A2946DF" w14:textId="77777777" w:rsidR="006961EB" w:rsidRPr="00FB27E4" w:rsidRDefault="006961EB" w:rsidP="006961EB">
      <w:pPr>
        <w:jc w:val="both"/>
        <w:rPr>
          <w:rFonts w:ascii="Calibri" w:hAnsi="Calibri" w:cs="Calibri"/>
        </w:rPr>
      </w:pPr>
      <w:r w:rsidRPr="00FB27E4">
        <w:rPr>
          <w:rFonts w:ascii="Calibri" w:hAnsi="Calibri" w:cs="Calibri"/>
        </w:rPr>
        <w:t>Πληροφορούμενη την εκλογή του Γιάννη Σμαραγδή στην Ευρωπαϊκή Ακαδημία Επιστημών και Τεχνών, η Υπουργός Πολιτισμού Λίνα Μενδώνη έκανε την ακόλουθη δήλωση:</w:t>
      </w:r>
    </w:p>
    <w:p w14:paraId="33D7BA98" w14:textId="77777777" w:rsidR="005436E3" w:rsidRPr="00FB27E4" w:rsidRDefault="006961EB" w:rsidP="006961EB">
      <w:pPr>
        <w:jc w:val="both"/>
        <w:rPr>
          <w:rFonts w:ascii="Calibri" w:hAnsi="Calibri" w:cs="Calibri"/>
        </w:rPr>
      </w:pPr>
      <w:r w:rsidRPr="00FB27E4">
        <w:rPr>
          <w:rFonts w:ascii="Calibri" w:hAnsi="Calibri" w:cs="Calibri"/>
        </w:rPr>
        <w:t xml:space="preserve">Η εκλογή του Γιάννη Σμαραγδή ως μέλους της Ευρωπαϊκής Ακαδημίας Τεχνών και Επιστημών, αποτελεί κορυφαία τιμή για τον ίδιο, ως του πρώτου Έλληνα σκηνοθέτη που γίνεται δεκτός στους κόλπους του θεσμού, αλλά και για τον σύγχρονο ελληνικό πολιτισμό. </w:t>
      </w:r>
    </w:p>
    <w:p w14:paraId="35F94911" w14:textId="75AD8FA2" w:rsidR="006961EB" w:rsidRPr="00FB27E4" w:rsidRDefault="006961EB" w:rsidP="006961EB">
      <w:pPr>
        <w:jc w:val="both"/>
        <w:rPr>
          <w:rFonts w:ascii="Calibri" w:hAnsi="Calibri" w:cs="Calibri"/>
        </w:rPr>
      </w:pPr>
      <w:r w:rsidRPr="00FB27E4">
        <w:rPr>
          <w:rFonts w:ascii="Calibri" w:hAnsi="Calibri" w:cs="Calibri"/>
        </w:rPr>
        <w:t xml:space="preserve">Συνιστά αναγνώριση της μακρόχρονης πορείας του, </w:t>
      </w:r>
      <w:r w:rsidR="00743BB2">
        <w:rPr>
          <w:rFonts w:ascii="Calibri" w:hAnsi="Calibri" w:cs="Calibri"/>
        </w:rPr>
        <w:t xml:space="preserve">στη μεγάλη και τη μικρή οθόνη, </w:t>
      </w:r>
      <w:bookmarkStart w:id="1" w:name="_GoBack"/>
      <w:bookmarkEnd w:id="1"/>
      <w:r w:rsidRPr="00FB27E4">
        <w:rPr>
          <w:rFonts w:ascii="Calibri" w:hAnsi="Calibri" w:cs="Calibri"/>
        </w:rPr>
        <w:t xml:space="preserve">για </w:t>
      </w:r>
      <w:r w:rsidR="005436E3" w:rsidRPr="00FB27E4">
        <w:rPr>
          <w:rFonts w:ascii="Calibri" w:hAnsi="Calibri" w:cs="Calibri"/>
        </w:rPr>
        <w:t xml:space="preserve">τις </w:t>
      </w:r>
      <w:r w:rsidRPr="00FB27E4">
        <w:rPr>
          <w:rFonts w:ascii="Calibri" w:hAnsi="Calibri" w:cs="Calibri"/>
        </w:rPr>
        <w:t xml:space="preserve">υψηλές καλλιτεχνικές προδιαγραφές των παραγωγών του, την εγγενή εξωστρέφεια της δουλειάς του, την πείσμονα </w:t>
      </w:r>
      <w:r w:rsidR="005436E3" w:rsidRPr="00FB27E4">
        <w:rPr>
          <w:rFonts w:ascii="Calibri" w:hAnsi="Calibri" w:cs="Calibri"/>
        </w:rPr>
        <w:t xml:space="preserve"> σκηνοθετική </w:t>
      </w:r>
      <w:r w:rsidRPr="00FB27E4">
        <w:rPr>
          <w:rFonts w:ascii="Calibri" w:hAnsi="Calibri" w:cs="Calibri"/>
        </w:rPr>
        <w:t>ενασχόλησή του με μια ευρύτατη θεματολογία</w:t>
      </w:r>
      <w:r w:rsidR="005436E3" w:rsidRPr="00FB27E4">
        <w:rPr>
          <w:rFonts w:ascii="Calibri" w:hAnsi="Calibri" w:cs="Calibri"/>
        </w:rPr>
        <w:t xml:space="preserve"> η οποία </w:t>
      </w:r>
      <w:proofErr w:type="spellStart"/>
      <w:r w:rsidR="005436E3" w:rsidRPr="00FB27E4">
        <w:rPr>
          <w:rFonts w:ascii="Calibri" w:hAnsi="Calibri" w:cs="Calibri"/>
        </w:rPr>
        <w:t>ανασυστήνει</w:t>
      </w:r>
      <w:proofErr w:type="spellEnd"/>
      <w:r w:rsidR="005436E3" w:rsidRPr="00FB27E4">
        <w:rPr>
          <w:rFonts w:ascii="Calibri" w:hAnsi="Calibri" w:cs="Calibri"/>
        </w:rPr>
        <w:t xml:space="preserve"> τον Ελληνικό Πολιτισμό.</w:t>
      </w:r>
      <w:r w:rsidRPr="00FB27E4">
        <w:rPr>
          <w:rFonts w:ascii="Calibri" w:hAnsi="Calibri" w:cs="Calibri"/>
        </w:rPr>
        <w:t xml:space="preserve"> Η εκλογή του</w:t>
      </w:r>
      <w:r w:rsidR="005436E3" w:rsidRPr="00FB27E4">
        <w:rPr>
          <w:rFonts w:ascii="Calibri" w:hAnsi="Calibri" w:cs="Calibri"/>
        </w:rPr>
        <w:t>,</w:t>
      </w:r>
      <w:r w:rsidRPr="00FB27E4">
        <w:rPr>
          <w:rFonts w:ascii="Calibri" w:hAnsi="Calibri" w:cs="Calibri"/>
        </w:rPr>
        <w:t xml:space="preserve">  στην  Ευρωπαϊκή Ακαδημία Τεχνών και Επιστημών, είναι η επικύρωση της προσφοράς του στον ελληνικό και ευρωπαϊκό κινηματογράφο. </w:t>
      </w:r>
    </w:p>
    <w:p w14:paraId="3774E3E6" w14:textId="36847603" w:rsidR="006961EB" w:rsidRPr="00FB27E4" w:rsidRDefault="006961EB" w:rsidP="006961EB">
      <w:pPr>
        <w:jc w:val="both"/>
        <w:rPr>
          <w:rFonts w:ascii="Calibri" w:hAnsi="Calibri" w:cs="Calibri"/>
        </w:rPr>
      </w:pPr>
      <w:r w:rsidRPr="00FB27E4">
        <w:rPr>
          <w:rFonts w:ascii="Calibri" w:hAnsi="Calibri" w:cs="Calibri"/>
        </w:rPr>
        <w:t>Ο Γιάννης Σμαραγδής, ξεχωριστός δημιουργός, με ευδιάκριτο στίγμα, αναμετρήθηκε με την Ιστορία, παλαιότερη και πρόσφατη, εστιάζοντας σε κορυφαίες προσωπικότητες του νεότερου Ελληνισμού. Τη φήμη και τον επαγγελματισμό του, πιστοποιεί η συνεργασία του με ορισμένους από τους εξέχοντες σύγχρονους Ευρωπαίους ηθοποιούς όπως και η απήχηση του έργου του, πέραν των συνόρων. Η εκλογή του, όπως δήλωσε ο ίδιος, αποτελεί, αναγνώριση της αξίας κ</w:t>
      </w:r>
      <w:r w:rsidR="00EB70AE">
        <w:rPr>
          <w:rFonts w:ascii="Calibri" w:hAnsi="Calibri" w:cs="Calibri"/>
        </w:rPr>
        <w:t>αι του δυναμισμού της σύγχρονης</w:t>
      </w:r>
      <w:r w:rsidRPr="00FB27E4">
        <w:rPr>
          <w:rFonts w:ascii="Calibri" w:hAnsi="Calibri" w:cs="Calibri"/>
        </w:rPr>
        <w:t xml:space="preserve"> ελληνικής δημιουργίας.</w:t>
      </w:r>
    </w:p>
    <w:p w14:paraId="1A57B66A" w14:textId="4E48B46C" w:rsidR="006961EB" w:rsidRPr="00FB27E4" w:rsidRDefault="006961EB" w:rsidP="006961EB">
      <w:pPr>
        <w:jc w:val="both"/>
        <w:rPr>
          <w:rFonts w:ascii="Calibri" w:hAnsi="Calibri" w:cs="Calibri"/>
        </w:rPr>
      </w:pPr>
      <w:r w:rsidRPr="00FB27E4">
        <w:rPr>
          <w:rFonts w:ascii="Calibri" w:hAnsi="Calibri" w:cs="Calibri"/>
        </w:rPr>
        <w:t xml:space="preserve">Είμαι βέβαιη ότι και υπό τη νέα του ιδιότητα θα υπηρετήσει με αφοσίωση, θέρμη και ενθουσιασμό τον Πολιτισμό μας. </w:t>
      </w:r>
    </w:p>
    <w:p w14:paraId="31FDBB67" w14:textId="77777777" w:rsidR="006961EB" w:rsidRPr="00FB27E4" w:rsidRDefault="006961EB" w:rsidP="006961EB">
      <w:pPr>
        <w:rPr>
          <w:rFonts w:ascii="Calibri" w:hAnsi="Calibri" w:cs="Calibri"/>
        </w:rPr>
      </w:pPr>
    </w:p>
    <w:p w14:paraId="31AF515C" w14:textId="77777777" w:rsidR="00CD5D54" w:rsidRPr="00FB27E4" w:rsidRDefault="00CD5D54">
      <w:pPr>
        <w:rPr>
          <w:rFonts w:ascii="Calibri" w:hAnsi="Calibri" w:cs="Calibri"/>
        </w:rPr>
      </w:pPr>
    </w:p>
    <w:sectPr w:rsidR="00CD5D54" w:rsidRPr="00FB27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EB"/>
    <w:rsid w:val="0014665B"/>
    <w:rsid w:val="00283DAC"/>
    <w:rsid w:val="004728AE"/>
    <w:rsid w:val="005436E3"/>
    <w:rsid w:val="006961EB"/>
    <w:rsid w:val="00743BB2"/>
    <w:rsid w:val="00BE3518"/>
    <w:rsid w:val="00C16057"/>
    <w:rsid w:val="00CD5D54"/>
    <w:rsid w:val="00DF2941"/>
    <w:rsid w:val="00EB70AE"/>
    <w:rsid w:val="00FB27E4"/>
    <w:rsid w:val="00FF39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0186"/>
  <w15:chartTrackingRefBased/>
  <w15:docId w15:val="{6CE5C561-24E1-9642-BD57-99DCDBB3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1EB"/>
    <w:pPr>
      <w:spacing w:after="160" w:line="276" w:lineRule="auto"/>
    </w:pPr>
  </w:style>
  <w:style w:type="paragraph" w:styleId="1">
    <w:name w:val="heading 1"/>
    <w:basedOn w:val="a"/>
    <w:next w:val="a"/>
    <w:link w:val="1Char"/>
    <w:uiPriority w:val="9"/>
    <w:qFormat/>
    <w:rsid w:val="006961EB"/>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961EB"/>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961EB"/>
    <w:pPr>
      <w:keepNext/>
      <w:keepLines/>
      <w:spacing w:before="160" w:after="80" w:line="240" w:lineRule="auto"/>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961EB"/>
    <w:pPr>
      <w:keepNext/>
      <w:keepLines/>
      <w:spacing w:before="80" w:after="40" w:line="240" w:lineRule="auto"/>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961EB"/>
    <w:pPr>
      <w:keepNext/>
      <w:keepLines/>
      <w:spacing w:before="80" w:after="40" w:line="240" w:lineRule="auto"/>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961EB"/>
    <w:pPr>
      <w:keepNext/>
      <w:keepLines/>
      <w:spacing w:before="40" w:after="0" w:line="240"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961EB"/>
    <w:pPr>
      <w:keepNext/>
      <w:keepLines/>
      <w:spacing w:before="40" w:after="0" w:line="240"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961EB"/>
    <w:pPr>
      <w:keepNext/>
      <w:keepLines/>
      <w:spacing w:after="0" w:line="240"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961EB"/>
    <w:pPr>
      <w:keepNext/>
      <w:keepLines/>
      <w:spacing w:after="0" w:line="240"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961E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961E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961E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961E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961E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961E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961E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961E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961EB"/>
    <w:rPr>
      <w:rFonts w:eastAsiaTheme="majorEastAsia" w:cstheme="majorBidi"/>
      <w:color w:val="272727" w:themeColor="text1" w:themeTint="D8"/>
    </w:rPr>
  </w:style>
  <w:style w:type="paragraph" w:styleId="a3">
    <w:name w:val="Title"/>
    <w:basedOn w:val="a"/>
    <w:next w:val="a"/>
    <w:link w:val="Char"/>
    <w:uiPriority w:val="10"/>
    <w:qFormat/>
    <w:rsid w:val="00696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961E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961EB"/>
    <w:pPr>
      <w:numPr>
        <w:ilvl w:val="1"/>
      </w:numPr>
      <w:spacing w:line="240"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961E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961EB"/>
    <w:pPr>
      <w:spacing w:before="160" w:line="240" w:lineRule="auto"/>
      <w:jc w:val="center"/>
    </w:pPr>
    <w:rPr>
      <w:i/>
      <w:iCs/>
      <w:color w:val="404040" w:themeColor="text1" w:themeTint="BF"/>
    </w:rPr>
  </w:style>
  <w:style w:type="character" w:customStyle="1" w:styleId="Char1">
    <w:name w:val="Απόσπασμα Char"/>
    <w:basedOn w:val="a0"/>
    <w:link w:val="a5"/>
    <w:uiPriority w:val="29"/>
    <w:rsid w:val="006961EB"/>
    <w:rPr>
      <w:i/>
      <w:iCs/>
      <w:color w:val="404040" w:themeColor="text1" w:themeTint="BF"/>
    </w:rPr>
  </w:style>
  <w:style w:type="paragraph" w:styleId="a6">
    <w:name w:val="List Paragraph"/>
    <w:basedOn w:val="a"/>
    <w:uiPriority w:val="34"/>
    <w:qFormat/>
    <w:rsid w:val="006961EB"/>
    <w:pPr>
      <w:spacing w:after="0" w:line="240" w:lineRule="auto"/>
      <w:ind w:left="720"/>
      <w:contextualSpacing/>
    </w:pPr>
  </w:style>
  <w:style w:type="character" w:styleId="a7">
    <w:name w:val="Intense Emphasis"/>
    <w:basedOn w:val="a0"/>
    <w:uiPriority w:val="21"/>
    <w:qFormat/>
    <w:rsid w:val="006961EB"/>
    <w:rPr>
      <w:i/>
      <w:iCs/>
      <w:color w:val="0F4761" w:themeColor="accent1" w:themeShade="BF"/>
    </w:rPr>
  </w:style>
  <w:style w:type="paragraph" w:styleId="a8">
    <w:name w:val="Intense Quote"/>
    <w:basedOn w:val="a"/>
    <w:next w:val="a"/>
    <w:link w:val="Char2"/>
    <w:uiPriority w:val="30"/>
    <w:qFormat/>
    <w:rsid w:val="006961EB"/>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har2">
    <w:name w:val="Έντονο απόσπ. Char"/>
    <w:basedOn w:val="a0"/>
    <w:link w:val="a8"/>
    <w:uiPriority w:val="30"/>
    <w:rsid w:val="006961EB"/>
    <w:rPr>
      <w:i/>
      <w:iCs/>
      <w:color w:val="0F4761" w:themeColor="accent1" w:themeShade="BF"/>
    </w:rPr>
  </w:style>
  <w:style w:type="character" w:styleId="a9">
    <w:name w:val="Intense Reference"/>
    <w:basedOn w:val="a0"/>
    <w:uiPriority w:val="32"/>
    <w:qFormat/>
    <w:rsid w:val="006961EB"/>
    <w:rPr>
      <w:b/>
      <w:bCs/>
      <w:smallCaps/>
      <w:color w:val="0F4761" w:themeColor="accent1" w:themeShade="BF"/>
      <w:spacing w:val="5"/>
    </w:rPr>
  </w:style>
  <w:style w:type="paragraph" w:styleId="aa">
    <w:name w:val="Body Text Indent"/>
    <w:basedOn w:val="a"/>
    <w:link w:val="Char3"/>
    <w:uiPriority w:val="59"/>
    <w:rsid w:val="00FB27E4"/>
    <w:pPr>
      <w:spacing w:after="200"/>
      <w:ind w:left="4320" w:firstLine="720"/>
    </w:pPr>
    <w:rPr>
      <w:rFonts w:ascii="Calibri" w:eastAsia="Calibri" w:hAnsi="Calibri" w:cs="Times New Roman"/>
      <w:kern w:val="0"/>
      <w:sz w:val="28"/>
      <w:szCs w:val="28"/>
      <w14:ligatures w14:val="none"/>
    </w:rPr>
  </w:style>
  <w:style w:type="character" w:customStyle="1" w:styleId="Char3">
    <w:name w:val="Σώμα κείμενου με εσοχή Char"/>
    <w:basedOn w:val="a0"/>
    <w:link w:val="aa"/>
    <w:uiPriority w:val="59"/>
    <w:rsid w:val="00FB27E4"/>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2F4B219-7554-4EB1-808F-9573C01D3E52}"/>
</file>

<file path=customXml/itemProps2.xml><?xml version="1.0" encoding="utf-8"?>
<ds:datastoreItem xmlns:ds="http://schemas.openxmlformats.org/officeDocument/2006/customXml" ds:itemID="{060AC93F-1719-41EB-99EF-300EBBA7355A}"/>
</file>

<file path=customXml/itemProps3.xml><?xml version="1.0" encoding="utf-8"?>
<ds:datastoreItem xmlns:ds="http://schemas.openxmlformats.org/officeDocument/2006/customXml" ds:itemID="{4CDBA086-AAF1-430C-948A-3D86C5F8C862}"/>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1356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Δήλωση της Υπουργού Πολιτισμού για την εκλογή του Γιάννη Σμαραγδή στην Ευρωπαϊκή Ακαδημία Επιστήμων και Τεχνών</dc:title>
  <dc:subject/>
  <dc:creator>Anna Panagiotarea</dc:creator>
  <cp:keywords/>
  <dc:description/>
  <cp:lastModifiedBy>Ελευθερία Πελτέκη</cp:lastModifiedBy>
  <cp:revision>4</cp:revision>
  <dcterms:created xsi:type="dcterms:W3CDTF">2024-11-11T08:10:00Z</dcterms:created>
  <dcterms:modified xsi:type="dcterms:W3CDTF">2024-11-11T08:11:00Z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